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A265A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83B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83BF4" w:rsidRPr="00E83B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A265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39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3996">
        <w:rPr>
          <w:rFonts w:asciiTheme="minorHAnsi" w:hAnsiTheme="minorHAnsi" w:cs="Arial"/>
          <w:b/>
          <w:lang w:val="en-ZA"/>
        </w:rPr>
        <w:t>(THE STANDARD BANK OF SOUTH AFRICA LIMITED –</w:t>
      </w:r>
      <w:r w:rsidR="00AE3996">
        <w:rPr>
          <w:rFonts w:asciiTheme="minorHAnsi" w:hAnsiTheme="minorHAnsi" w:cs="Arial"/>
          <w:b/>
          <w:lang w:val="en-ZA"/>
        </w:rPr>
        <w:t xml:space="preserve"> </w:t>
      </w:r>
      <w:r w:rsidRPr="00AE3996">
        <w:rPr>
          <w:rFonts w:asciiTheme="minorHAnsi" w:hAnsiTheme="minorHAnsi" w:cs="Arial"/>
          <w:b/>
          <w:lang w:val="en-ZA"/>
        </w:rPr>
        <w:t>“CLN741”)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399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3BF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83BF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83BF4" w:rsidRPr="00E83BF4">
        <w:rPr>
          <w:rFonts w:asciiTheme="minorHAnsi" w:hAnsiTheme="minorHAnsi" w:cs="Arial"/>
          <w:highlight w:val="yellow"/>
          <w:lang w:val="en-ZA"/>
        </w:rPr>
        <w:t>6.375</w:t>
      </w:r>
      <w:r w:rsidRPr="00E83BF4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E83BF4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AE3996" w:rsidRPr="00E83BF4">
        <w:rPr>
          <w:rFonts w:asciiTheme="minorHAnsi" w:hAnsiTheme="minorHAnsi" w:cs="Arial"/>
          <w:highlight w:val="yellow"/>
          <w:lang w:val="en-ZA"/>
        </w:rPr>
        <w:t>20 Apr 2021</w:t>
      </w:r>
      <w:r w:rsidRPr="00E83BF4">
        <w:rPr>
          <w:rFonts w:asciiTheme="minorHAnsi" w:hAnsiTheme="minorHAnsi" w:cs="Arial"/>
          <w:highlight w:val="yellow"/>
          <w:lang w:val="en-ZA"/>
        </w:rPr>
        <w:t xml:space="preserve"> of </w:t>
      </w:r>
      <w:r w:rsidR="00E83BF4">
        <w:rPr>
          <w:rFonts w:asciiTheme="minorHAnsi" w:hAnsiTheme="minorHAnsi" w:cs="Arial"/>
          <w:highlight w:val="yellow"/>
          <w:lang w:val="en-ZA"/>
        </w:rPr>
        <w:t>3.675</w:t>
      </w:r>
      <w:r w:rsidRPr="00E83BF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E3996" w:rsidRPr="00E83BF4">
        <w:rPr>
          <w:rFonts w:asciiTheme="minorHAnsi" w:hAnsiTheme="minorHAnsi" w:cs="Arial"/>
          <w:highlight w:val="yellow"/>
          <w:lang w:val="en-ZA"/>
        </w:rPr>
        <w:t>270</w:t>
      </w:r>
      <w:r w:rsidRPr="00E83BF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399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39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A26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A265A" w:rsidRDefault="00E83BF4" w:rsidP="00FA26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A265A" w:rsidRPr="0075466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https://clientportal.jse.co.za/Content/JSEPricingSupplementsItems/CLN741%20PricingSupplement2004.pdf</w:t>
        </w:r>
      </w:hyperlink>
    </w:p>
    <w:p w:rsidR="00FA265A" w:rsidRPr="00F64748" w:rsidRDefault="00FA265A" w:rsidP="00FA26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3996" w:rsidRPr="003A5C94" w:rsidRDefault="00AE3996" w:rsidP="00AE399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E3996" w:rsidRPr="00F64748" w:rsidRDefault="00AE3996" w:rsidP="00AE39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AE3996" w:rsidRPr="00F64748" w:rsidRDefault="00AE3996" w:rsidP="00AE39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26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26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3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3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99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2E1C"/>
    <w:rsid w:val="00E663F2"/>
    <w:rsid w:val="00E70401"/>
    <w:rsid w:val="00E723A4"/>
    <w:rsid w:val="00E72C91"/>
    <w:rsid w:val="00E778BE"/>
    <w:rsid w:val="00E82F46"/>
    <w:rsid w:val="00E83BF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65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4F568C"/>
  <w15:docId w15:val="{3850047E-4E06-41DD-BE5C-FE37BE05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1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2C17DBD-F40E-461F-AD07-768CBAB9A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14432-FDDE-4544-9493-B29E7C207FA6}"/>
</file>

<file path=customXml/itemProps3.xml><?xml version="1.0" encoding="utf-8"?>
<ds:datastoreItem xmlns:ds="http://schemas.openxmlformats.org/officeDocument/2006/customXml" ds:itemID="{E4D3B109-2231-498D-AF7B-20BF4D6AD68D}"/>
</file>

<file path=customXml/itemProps4.xml><?xml version="1.0" encoding="utf-8"?>
<ds:datastoreItem xmlns:ds="http://schemas.openxmlformats.org/officeDocument/2006/customXml" ds:itemID="{49B9B674-FC5D-48F2-979D-688B5D5A8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2021-04-19T08:04:00Z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